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2F" w:rsidRPr="00AD6858" w:rsidRDefault="007922B8" w:rsidP="00AD6858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王欣博士</w:t>
      </w:r>
      <w:r w:rsidR="00AD6858" w:rsidRPr="00AD685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:rsidR="007922B8" w:rsidRDefault="007922B8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王欣</w:t>
      </w:r>
      <w:r w:rsidR="009123D8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博士研究生</w:t>
      </w:r>
      <w:r w:rsidR="00924E68">
        <w:rPr>
          <w:rFonts w:ascii="宋体" w:hAnsi="宋体" w:hint="eastAsia"/>
          <w:sz w:val="30"/>
          <w:szCs w:val="30"/>
        </w:rPr>
        <w:t>，中共党员</w:t>
      </w:r>
      <w:bookmarkStart w:id="0" w:name="_GoBack"/>
      <w:bookmarkEnd w:id="0"/>
      <w:r w:rsidR="00886DD8">
        <w:rPr>
          <w:rFonts w:ascii="宋体" w:hAnsi="宋体"/>
          <w:sz w:val="30"/>
          <w:szCs w:val="30"/>
        </w:rPr>
        <w:t>。</w:t>
      </w:r>
    </w:p>
    <w:p w:rsidR="007922B8" w:rsidRDefault="007A6E54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研究领域：</w:t>
      </w:r>
      <w:r w:rsidR="007922B8">
        <w:rPr>
          <w:rFonts w:ascii="宋体" w:hAnsi="宋体" w:hint="eastAsia"/>
          <w:sz w:val="30"/>
          <w:szCs w:val="30"/>
        </w:rPr>
        <w:t>生物医学光学成像</w:t>
      </w:r>
      <w:r>
        <w:rPr>
          <w:rFonts w:ascii="宋体" w:hAnsi="宋体"/>
          <w:sz w:val="30"/>
          <w:szCs w:val="30"/>
        </w:rPr>
        <w:t>、</w:t>
      </w:r>
      <w:r w:rsidR="007922B8">
        <w:rPr>
          <w:rFonts w:ascii="宋体" w:hAnsi="宋体" w:hint="eastAsia"/>
          <w:sz w:val="30"/>
          <w:szCs w:val="30"/>
        </w:rPr>
        <w:t>医学信号处理</w:t>
      </w:r>
      <w:r w:rsidR="00924E68">
        <w:rPr>
          <w:rFonts w:ascii="宋体" w:hAnsi="宋体" w:hint="eastAsia"/>
          <w:sz w:val="30"/>
          <w:szCs w:val="30"/>
        </w:rPr>
        <w:t>。</w:t>
      </w:r>
    </w:p>
    <w:p w:rsidR="00195145" w:rsidRPr="00195145" w:rsidRDefault="00924E68" w:rsidP="003E3DDE">
      <w:pPr>
        <w:spacing w:line="500" w:lineRule="exact"/>
        <w:ind w:firstLineChars="200" w:firstLine="600"/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017</w:t>
      </w:r>
      <w:r>
        <w:rPr>
          <w:rFonts w:ascii="宋体" w:hAnsi="宋体" w:hint="eastAsia"/>
          <w:sz w:val="30"/>
          <w:szCs w:val="30"/>
        </w:rPr>
        <w:t>年毕业于天津大学，生物医学工程专业（本科、硕士）与仪器科学与技术专业（博士）。2</w:t>
      </w:r>
      <w:r>
        <w:rPr>
          <w:rFonts w:ascii="宋体" w:hAnsi="宋体"/>
          <w:sz w:val="30"/>
          <w:szCs w:val="30"/>
        </w:rPr>
        <w:t>017-2020</w:t>
      </w:r>
      <w:r>
        <w:rPr>
          <w:rFonts w:ascii="宋体" w:hAnsi="宋体" w:hint="eastAsia"/>
          <w:sz w:val="30"/>
          <w:szCs w:val="30"/>
        </w:rPr>
        <w:t>年，在电子科技大学做全职博士后（电子科学与技术专业）。</w:t>
      </w:r>
      <w:r w:rsidR="00544DD2">
        <w:rPr>
          <w:rFonts w:ascii="宋体" w:hAnsi="宋体" w:hint="eastAsia"/>
          <w:sz w:val="30"/>
          <w:szCs w:val="30"/>
        </w:rPr>
        <w:t>2</w:t>
      </w:r>
      <w:r w:rsidR="00544DD2">
        <w:rPr>
          <w:rFonts w:ascii="宋体" w:hAnsi="宋体"/>
          <w:sz w:val="30"/>
          <w:szCs w:val="30"/>
        </w:rPr>
        <w:t>021</w:t>
      </w:r>
      <w:r w:rsidR="00544DD2">
        <w:rPr>
          <w:rFonts w:ascii="宋体" w:hAnsi="宋体" w:hint="eastAsia"/>
          <w:sz w:val="30"/>
          <w:szCs w:val="30"/>
        </w:rPr>
        <w:t>年1月进入成都医学院大健康与智能工程学院生物医学工程教研室。</w:t>
      </w:r>
      <w:r>
        <w:rPr>
          <w:rFonts w:ascii="宋体" w:hAnsi="宋体" w:hint="eastAsia"/>
          <w:sz w:val="30"/>
          <w:szCs w:val="30"/>
        </w:rPr>
        <w:t>长期从事生物医学光学成像方向的研究，</w:t>
      </w:r>
      <w:r w:rsidR="00195145" w:rsidRPr="00195145">
        <w:rPr>
          <w:rFonts w:ascii="宋体" w:hAnsi="宋体" w:hint="eastAsia"/>
          <w:sz w:val="30"/>
          <w:szCs w:val="30"/>
        </w:rPr>
        <w:t>近几年以来，主持国家</w:t>
      </w:r>
      <w:r w:rsidR="007922B8">
        <w:rPr>
          <w:rFonts w:ascii="宋体" w:hAnsi="宋体" w:hint="eastAsia"/>
          <w:sz w:val="30"/>
          <w:szCs w:val="30"/>
        </w:rPr>
        <w:t>自然科学基金青年基金</w:t>
      </w:r>
      <w:r w:rsidR="00195145" w:rsidRPr="00195145">
        <w:rPr>
          <w:rFonts w:ascii="宋体" w:hAnsi="宋体" w:hint="eastAsia"/>
          <w:sz w:val="30"/>
          <w:szCs w:val="30"/>
        </w:rPr>
        <w:t>1项，主持</w:t>
      </w:r>
      <w:r w:rsidR="007922B8">
        <w:rPr>
          <w:rFonts w:ascii="宋体" w:hAnsi="宋体" w:hint="eastAsia"/>
          <w:sz w:val="30"/>
          <w:szCs w:val="30"/>
        </w:rPr>
        <w:t>中国博士后基金</w:t>
      </w:r>
      <w:r w:rsidR="00751AFD">
        <w:rPr>
          <w:rFonts w:ascii="宋体" w:hAnsi="宋体" w:hint="eastAsia"/>
          <w:sz w:val="30"/>
          <w:szCs w:val="30"/>
        </w:rPr>
        <w:t>1</w:t>
      </w:r>
      <w:r w:rsidR="00195145" w:rsidRPr="00195145">
        <w:rPr>
          <w:rFonts w:ascii="宋体" w:hAnsi="宋体" w:hint="eastAsia"/>
          <w:sz w:val="30"/>
          <w:szCs w:val="30"/>
        </w:rPr>
        <w:t>项，以第一作者公开发表学术论文</w:t>
      </w:r>
      <w:r w:rsidR="00B70B89">
        <w:rPr>
          <w:rFonts w:ascii="宋体" w:hAnsi="宋体"/>
          <w:sz w:val="30"/>
          <w:szCs w:val="30"/>
        </w:rPr>
        <w:t>5</w:t>
      </w:r>
      <w:r w:rsidR="00195145" w:rsidRPr="00195145">
        <w:rPr>
          <w:rFonts w:ascii="宋体" w:hAnsi="宋体" w:hint="eastAsia"/>
          <w:sz w:val="30"/>
          <w:szCs w:val="30"/>
        </w:rPr>
        <w:t>篇，其中SCI</w:t>
      </w:r>
      <w:r>
        <w:rPr>
          <w:rFonts w:ascii="宋体" w:hAnsi="宋体" w:hint="eastAsia"/>
          <w:sz w:val="30"/>
          <w:szCs w:val="30"/>
        </w:rPr>
        <w:t>检索2篇</w:t>
      </w:r>
      <w:r w:rsidR="00195145" w:rsidRPr="00195145">
        <w:rPr>
          <w:rFonts w:ascii="宋体" w:hAnsi="宋体" w:hint="eastAsia"/>
          <w:sz w:val="30"/>
          <w:szCs w:val="30"/>
        </w:rPr>
        <w:t>、EI检索</w:t>
      </w:r>
      <w:r>
        <w:rPr>
          <w:rFonts w:ascii="宋体" w:hAnsi="宋体"/>
          <w:sz w:val="30"/>
          <w:szCs w:val="30"/>
        </w:rPr>
        <w:t>3</w:t>
      </w:r>
      <w:r w:rsidR="00751AFD">
        <w:rPr>
          <w:rFonts w:ascii="宋体" w:hAnsi="宋体" w:hint="eastAsia"/>
          <w:sz w:val="30"/>
          <w:szCs w:val="30"/>
        </w:rPr>
        <w:t>篇</w:t>
      </w:r>
      <w:r w:rsidR="00195145" w:rsidRPr="00195145">
        <w:rPr>
          <w:rFonts w:ascii="宋体" w:hAnsi="宋体" w:hint="eastAsia"/>
          <w:sz w:val="30"/>
          <w:szCs w:val="30"/>
        </w:rPr>
        <w:t>。国</w:t>
      </w:r>
      <w:r w:rsidR="00195145" w:rsidRPr="00195145">
        <w:rPr>
          <w:rFonts w:ascii="宋体" w:hAnsi="宋体"/>
          <w:sz w:val="30"/>
          <w:szCs w:val="30"/>
        </w:rPr>
        <w:t>家</w:t>
      </w:r>
      <w:r w:rsidR="00195145" w:rsidRPr="00195145">
        <w:rPr>
          <w:rFonts w:ascii="宋体" w:hAnsi="宋体" w:hint="eastAsia"/>
          <w:sz w:val="30"/>
          <w:szCs w:val="30"/>
        </w:rPr>
        <w:t>发明专利</w:t>
      </w:r>
      <w:r w:rsidR="007922B8">
        <w:rPr>
          <w:rFonts w:ascii="宋体" w:hAnsi="宋体"/>
          <w:sz w:val="30"/>
          <w:szCs w:val="30"/>
        </w:rPr>
        <w:t>4</w:t>
      </w:r>
      <w:r w:rsidR="00195145" w:rsidRPr="00195145">
        <w:rPr>
          <w:rFonts w:ascii="宋体" w:hAnsi="宋体" w:hint="eastAsia"/>
          <w:sz w:val="30"/>
          <w:szCs w:val="30"/>
        </w:rPr>
        <w:t>项</w:t>
      </w:r>
      <w:r w:rsidR="0033300A">
        <w:rPr>
          <w:rFonts w:ascii="宋体" w:hAnsi="宋体" w:hint="eastAsia"/>
          <w:sz w:val="30"/>
          <w:szCs w:val="30"/>
        </w:rPr>
        <w:t>。</w:t>
      </w:r>
    </w:p>
    <w:sectPr w:rsidR="00195145" w:rsidRPr="00195145" w:rsidSect="000367E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43" w:rsidRDefault="008D7D43">
      <w:r>
        <w:separator/>
      </w:r>
    </w:p>
  </w:endnote>
  <w:endnote w:type="continuationSeparator" w:id="0">
    <w:p w:rsidR="008D7D43" w:rsidRDefault="008D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E3" w:rsidRDefault="008D7D43" w:rsidP="001936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43" w:rsidRDefault="008D7D43">
      <w:r>
        <w:separator/>
      </w:r>
    </w:p>
  </w:footnote>
  <w:footnote w:type="continuationSeparator" w:id="0">
    <w:p w:rsidR="008D7D43" w:rsidRDefault="008D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2F"/>
    <w:rsid w:val="00142D52"/>
    <w:rsid w:val="0019369C"/>
    <w:rsid w:val="00195145"/>
    <w:rsid w:val="00226BBF"/>
    <w:rsid w:val="0033300A"/>
    <w:rsid w:val="003E3DDE"/>
    <w:rsid w:val="004310D7"/>
    <w:rsid w:val="00492393"/>
    <w:rsid w:val="00544DD2"/>
    <w:rsid w:val="005513E9"/>
    <w:rsid w:val="0074112F"/>
    <w:rsid w:val="00751AFD"/>
    <w:rsid w:val="0075496C"/>
    <w:rsid w:val="007922B8"/>
    <w:rsid w:val="007A6E54"/>
    <w:rsid w:val="00886DD8"/>
    <w:rsid w:val="008D7D43"/>
    <w:rsid w:val="009123D8"/>
    <w:rsid w:val="00924E68"/>
    <w:rsid w:val="00AD6858"/>
    <w:rsid w:val="00B44A69"/>
    <w:rsid w:val="00B70B89"/>
    <w:rsid w:val="00B8730B"/>
    <w:rsid w:val="00CC7BF2"/>
    <w:rsid w:val="00CD5472"/>
    <w:rsid w:val="00D051C3"/>
    <w:rsid w:val="00E00E71"/>
    <w:rsid w:val="00E935FA"/>
    <w:rsid w:val="00F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983D"/>
  <w15:chartTrackingRefBased/>
  <w15:docId w15:val="{F2577530-FA02-4E85-818B-B1CBA34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12F"/>
  </w:style>
  <w:style w:type="paragraph" w:styleId="a4">
    <w:name w:val="footer"/>
    <w:basedOn w:val="a"/>
    <w:link w:val="a5"/>
    <w:rsid w:val="007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4112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23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梅挺</dc:creator>
  <cp:keywords/>
  <dc:description/>
  <cp:lastModifiedBy>amorx</cp:lastModifiedBy>
  <cp:revision>15</cp:revision>
  <dcterms:created xsi:type="dcterms:W3CDTF">2020-05-14T03:24:00Z</dcterms:created>
  <dcterms:modified xsi:type="dcterms:W3CDTF">2021-07-01T11:37:00Z</dcterms:modified>
</cp:coreProperties>
</file>